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F3" w:rsidRDefault="00F95DF3" w:rsidP="00F95DF3">
      <w:pPr>
        <w:ind w:left="5664" w:firstLine="708"/>
      </w:pPr>
      <w:r w:rsidRPr="00393BC0">
        <w:t>Kętrzyn dn.</w:t>
      </w:r>
      <w:r>
        <w:t>30</w:t>
      </w:r>
      <w:r w:rsidRPr="00393BC0">
        <w:t>.</w:t>
      </w:r>
      <w:r>
        <w:t>11</w:t>
      </w:r>
      <w:r w:rsidRPr="00393BC0">
        <w:t>.20</w:t>
      </w:r>
      <w:r>
        <w:t>22</w:t>
      </w:r>
      <w:r w:rsidRPr="00393BC0">
        <w:t>r.</w:t>
      </w:r>
    </w:p>
    <w:p w:rsidR="00F95DF3" w:rsidRPr="00393BC0" w:rsidRDefault="00F95DF3" w:rsidP="00F95DF3">
      <w:pPr>
        <w:ind w:left="5664" w:firstLine="708"/>
      </w:pPr>
    </w:p>
    <w:p w:rsidR="00F95DF3" w:rsidRPr="00393BC0" w:rsidRDefault="00F95DF3" w:rsidP="00F95DF3"/>
    <w:p w:rsidR="00F95DF3" w:rsidRDefault="00F95DF3" w:rsidP="00F95DF3">
      <w:pPr>
        <w:jc w:val="center"/>
        <w:rPr>
          <w:b/>
        </w:rPr>
      </w:pPr>
      <w:r w:rsidRPr="00393BC0">
        <w:rPr>
          <w:b/>
        </w:rPr>
        <w:t>Zapytanie o cenę</w:t>
      </w:r>
    </w:p>
    <w:p w:rsidR="00F95DF3" w:rsidRPr="00393BC0" w:rsidRDefault="00F95DF3" w:rsidP="00F95DF3">
      <w:pPr>
        <w:jc w:val="center"/>
        <w:rPr>
          <w:b/>
        </w:rPr>
      </w:pPr>
    </w:p>
    <w:p w:rsidR="00F95DF3" w:rsidRDefault="00F95DF3" w:rsidP="00F95DF3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>materiałów hydraulicznych</w:t>
      </w:r>
      <w:r w:rsidRPr="00393BC0">
        <w:t xml:space="preserve"> przez Warmińsko-Mazurski Oddział Straży Granicznej ul. Gen. Władysława Sikorskiego 78,11-400 Kętrzyn.</w:t>
      </w:r>
    </w:p>
    <w:p w:rsidR="00F95DF3" w:rsidRDefault="00F95DF3" w:rsidP="00F95DF3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F95DF3" w:rsidRPr="002F1917" w:rsidRDefault="00F95DF3" w:rsidP="00F95DF3">
      <w:pPr>
        <w:jc w:val="both"/>
        <w:rPr>
          <w:b/>
        </w:rPr>
      </w:pPr>
    </w:p>
    <w:p w:rsidR="00F95DF3" w:rsidRPr="00393BC0" w:rsidRDefault="00F95DF3" w:rsidP="00F95DF3">
      <w:pPr>
        <w:jc w:val="center"/>
      </w:pPr>
      <w:r w:rsidRPr="00393BC0">
        <w:t xml:space="preserve">Proszę o wypełnienie formularza do dnia </w:t>
      </w:r>
      <w:r>
        <w:rPr>
          <w:b/>
        </w:rPr>
        <w:t>05.12</w:t>
      </w:r>
      <w:r w:rsidRPr="00393BC0">
        <w:rPr>
          <w:b/>
        </w:rPr>
        <w:t>.</w:t>
      </w:r>
      <w:r>
        <w:rPr>
          <w:b/>
        </w:rPr>
        <w:t>11</w:t>
      </w:r>
      <w:r w:rsidRPr="00393BC0">
        <w:rPr>
          <w:b/>
        </w:rPr>
        <w:t>.20</w:t>
      </w:r>
      <w:r>
        <w:rPr>
          <w:b/>
        </w:rPr>
        <w:t>22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F95DF3" w:rsidRDefault="00F95DF3" w:rsidP="00F95DF3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F95DF3" w:rsidRDefault="00F95DF3" w:rsidP="00F95DF3">
      <w:pPr>
        <w:jc w:val="center"/>
      </w:pPr>
    </w:p>
    <w:p w:rsidR="00F95DF3" w:rsidRPr="00393BC0" w:rsidRDefault="00F95DF3" w:rsidP="00F95DF3">
      <w:pPr>
        <w:jc w:val="center"/>
      </w:pPr>
    </w:p>
    <w:tbl>
      <w:tblPr>
        <w:tblW w:w="0" w:type="auto"/>
        <w:tblLook w:val="01E0"/>
      </w:tblPr>
      <w:tblGrid>
        <w:gridCol w:w="540"/>
        <w:gridCol w:w="4238"/>
        <w:gridCol w:w="723"/>
        <w:gridCol w:w="1416"/>
        <w:gridCol w:w="1414"/>
        <w:gridCol w:w="957"/>
      </w:tblGrid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Pr="00A0179A" w:rsidRDefault="00F95DF3" w:rsidP="00441661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Pr="00A0179A" w:rsidRDefault="00F95DF3" w:rsidP="00441661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Pr="00A0179A" w:rsidRDefault="00F95DF3" w:rsidP="00441661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F95DF3" w:rsidRPr="00A0179A" w:rsidRDefault="00F95DF3" w:rsidP="0044166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Pr="00A0179A" w:rsidRDefault="00F95DF3" w:rsidP="00441661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F95DF3" w:rsidRPr="00A0179A" w:rsidRDefault="00F95DF3" w:rsidP="00441661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Pr="00A0179A" w:rsidRDefault="00F95DF3" w:rsidP="00441661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F95DF3" w:rsidRPr="00A0179A" w:rsidRDefault="00F95DF3" w:rsidP="00441661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Pr="00A0179A" w:rsidRDefault="00F95DF3" w:rsidP="00441661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F95DF3" w:rsidRPr="00A0179A" w:rsidTr="00441661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Pr="00A0179A" w:rsidRDefault="00F95DF3" w:rsidP="00441661">
            <w:pPr>
              <w:jc w:val="center"/>
            </w:pPr>
            <w: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spacing w:line="276" w:lineRule="auto"/>
              <w:ind w:left="360"/>
            </w:pPr>
            <w:r w:rsidRPr="00887668">
              <w:t xml:space="preserve">Zawór napełniający spłuczki 3/8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40szt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spacing w:line="276" w:lineRule="auto"/>
              <w:ind w:left="360"/>
            </w:pPr>
            <w:r w:rsidRPr="00887668">
              <w:t xml:space="preserve">Zawór napełniający spłuczki 1/2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20szt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spacing w:line="276" w:lineRule="auto"/>
              <w:ind w:left="360"/>
            </w:pPr>
            <w:r w:rsidRPr="00887668">
              <w:t>Zawór kątowy ½ x ¾.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spacing w:line="276" w:lineRule="auto"/>
              <w:ind w:left="360"/>
            </w:pPr>
            <w:r w:rsidRPr="00887668">
              <w:t>Zawór kątowy ½ x 3/8.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30szt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spacing w:line="276" w:lineRule="auto"/>
              <w:ind w:left="360"/>
            </w:pPr>
            <w:r w:rsidRPr="00887668">
              <w:t xml:space="preserve">Wężyk w oplocie 50 cm – 1/2 x3/8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20szt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spacing w:line="276" w:lineRule="auto"/>
              <w:ind w:left="360"/>
            </w:pPr>
            <w:r w:rsidRPr="00887668">
              <w:t xml:space="preserve">Wężyk w oplocie 50 cm – 3/8 x3/8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20szt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spacing w:line="276" w:lineRule="auto"/>
              <w:ind w:left="360"/>
            </w:pPr>
            <w:r w:rsidRPr="00887668">
              <w:t>Pasta do pakuł (100 lub 150 g)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spacing w:line="276" w:lineRule="auto"/>
              <w:ind w:left="360"/>
            </w:pPr>
            <w:r w:rsidRPr="00887668">
              <w:t>Pakuły. (warkoczy)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6szt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spacing w:line="276" w:lineRule="auto"/>
              <w:ind w:left="360"/>
            </w:pPr>
            <w:r w:rsidRPr="00887668">
              <w:t>Głowica do baterii ½”.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spacing w:line="276" w:lineRule="auto"/>
              <w:ind w:left="360"/>
            </w:pPr>
            <w:r w:rsidRPr="00887668">
              <w:t>Baterie umywalkowa stojąca.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spacing w:line="276" w:lineRule="auto"/>
              <w:ind w:left="360"/>
            </w:pPr>
            <w:r w:rsidRPr="00887668">
              <w:t>Bateria umywalkowa ścienna.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3szt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spacing w:line="276" w:lineRule="auto"/>
              <w:ind w:left="360"/>
            </w:pPr>
            <w:r w:rsidRPr="00887668">
              <w:t xml:space="preserve">Bateria ścienna natryskowa + wąż + słuchawka.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spacing w:line="276" w:lineRule="auto"/>
              <w:ind w:left="360"/>
            </w:pPr>
            <w:r w:rsidRPr="00887668">
              <w:t>Wąż prysznicowy.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20szt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spacing w:line="276" w:lineRule="auto"/>
              <w:ind w:left="360"/>
            </w:pPr>
            <w:r w:rsidRPr="00887668">
              <w:t xml:space="preserve">Syfon umywalkowy </w:t>
            </w:r>
            <w:r>
              <w:t>PCV</w:t>
            </w:r>
            <w:r w:rsidRPr="00887668"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30szt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ind w:left="360"/>
            </w:pPr>
            <w:r w:rsidRPr="00887668">
              <w:t xml:space="preserve"> trójnik PCV ø110/110  67</w:t>
            </w:r>
            <w:r w:rsidRPr="00D662C0">
              <w:rPr>
                <w:vertAlign w:val="superscript"/>
              </w:rPr>
              <w:t>o</w:t>
            </w:r>
            <w:r w:rsidRPr="00887668"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ind w:left="360"/>
            </w:pPr>
            <w:r w:rsidRPr="00887668">
              <w:t xml:space="preserve">trójnik PCV ø110/50  prosty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Pr="006C7F8E" w:rsidRDefault="00F95DF3" w:rsidP="00441661">
            <w:pPr>
              <w:jc w:val="center"/>
            </w:pPr>
            <w:r w:rsidRPr="006C7F8E">
              <w:t>17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ind w:left="360"/>
            </w:pPr>
            <w:r w:rsidRPr="00887668">
              <w:t>trójnik PCV ø 50/50  67</w:t>
            </w:r>
            <w:r w:rsidRPr="00D662C0">
              <w:rPr>
                <w:vertAlign w:val="superscript"/>
              </w:rPr>
              <w:t>o</w:t>
            </w:r>
            <w:r w:rsidRPr="00887668"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Pr="006C7F8E" w:rsidRDefault="00F95DF3" w:rsidP="00441661">
            <w:pPr>
              <w:jc w:val="center"/>
            </w:pPr>
            <w:r w:rsidRPr="006C7F8E">
              <w:t>18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ind w:left="360"/>
            </w:pPr>
            <w:r w:rsidRPr="00887668">
              <w:t xml:space="preserve"> trójnik PCV ø 50/50  90</w:t>
            </w:r>
            <w:r w:rsidRPr="00D662C0">
              <w:rPr>
                <w:vertAlign w:val="superscript"/>
              </w:rPr>
              <w:t xml:space="preserve">o    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ind w:left="360"/>
            </w:pPr>
            <w:r w:rsidRPr="00887668">
              <w:t>trójnik PCV 32/ 32 90</w:t>
            </w:r>
            <w:r w:rsidRPr="00D662C0">
              <w:rPr>
                <w:vertAlign w:val="superscript"/>
              </w:rPr>
              <w:t>o</w:t>
            </w:r>
            <w:r w:rsidRPr="00887668">
              <w:t xml:space="preserve">.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20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ind w:left="360"/>
            </w:pPr>
            <w:r w:rsidRPr="00887668">
              <w:t>kolano PCV ø50  90</w:t>
            </w:r>
            <w:r w:rsidRPr="00D662C0">
              <w:rPr>
                <w:vertAlign w:val="superscript"/>
              </w:rPr>
              <w:t>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20szt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21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ind w:left="360"/>
            </w:pPr>
            <w:r w:rsidRPr="00887668">
              <w:t xml:space="preserve">kolano PCV ø50  </w:t>
            </w:r>
            <w:r>
              <w:t xml:space="preserve"> </w:t>
            </w:r>
            <w:r w:rsidRPr="00887668">
              <w:t xml:space="preserve">   67</w:t>
            </w:r>
            <w:r w:rsidRPr="00D662C0">
              <w:rPr>
                <w:vertAlign w:val="superscript"/>
              </w:rPr>
              <w:t>o</w:t>
            </w:r>
            <w:r w:rsidRPr="00887668"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lastRenderedPageBreak/>
              <w:t>22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ind w:left="360"/>
            </w:pPr>
            <w:r w:rsidRPr="00887668">
              <w:t xml:space="preserve">kolano PCV ø50  </w:t>
            </w:r>
            <w:r w:rsidRPr="00887668">
              <w:tab/>
              <w:t xml:space="preserve">   45</w:t>
            </w:r>
            <w:r w:rsidRPr="00D662C0">
              <w:rPr>
                <w:vertAlign w:val="superscript"/>
              </w:rPr>
              <w:t>o</w:t>
            </w:r>
            <w:r w:rsidRPr="00887668"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23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ind w:left="360"/>
            </w:pPr>
            <w:r w:rsidRPr="00887668">
              <w:t xml:space="preserve">kolano PCV ø50  </w:t>
            </w:r>
            <w:r w:rsidRPr="00887668">
              <w:tab/>
              <w:t xml:space="preserve">   30</w:t>
            </w:r>
            <w:r w:rsidRPr="00D662C0">
              <w:rPr>
                <w:vertAlign w:val="superscript"/>
              </w:rPr>
              <w:t>o</w:t>
            </w:r>
            <w:r w:rsidRPr="00887668"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24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ind w:left="360"/>
            </w:pPr>
            <w:r w:rsidRPr="00887668">
              <w:t xml:space="preserve">kolano PCV ø50  </w:t>
            </w:r>
            <w:r w:rsidRPr="00887668">
              <w:tab/>
              <w:t xml:space="preserve">   15</w:t>
            </w:r>
            <w:r w:rsidRPr="00D662C0">
              <w:rPr>
                <w:vertAlign w:val="superscript"/>
              </w:rPr>
              <w:t>o</w:t>
            </w:r>
            <w:r w:rsidRPr="00887668"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25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ind w:left="360"/>
            </w:pPr>
            <w:r w:rsidRPr="00887668">
              <w:t xml:space="preserve">kolano PCV ø 32 </w:t>
            </w:r>
            <w:r>
              <w:t xml:space="preserve">    </w:t>
            </w:r>
            <w:r w:rsidRPr="00887668">
              <w:t>90</w:t>
            </w:r>
            <w:r w:rsidRPr="00D662C0">
              <w:rPr>
                <w:vertAlign w:val="superscript"/>
              </w:rPr>
              <w:t xml:space="preserve">o </w:t>
            </w:r>
            <w:r w:rsidRPr="00887668">
              <w:t xml:space="preserve"> 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26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ind w:left="360"/>
            </w:pPr>
            <w:r>
              <w:t>kolano PCV</w:t>
            </w:r>
            <w:r w:rsidRPr="00887668">
              <w:t xml:space="preserve"> ø 32</w:t>
            </w:r>
            <w:r w:rsidRPr="00887668">
              <w:tab/>
              <w:t xml:space="preserve">   67</w:t>
            </w:r>
            <w:r w:rsidRPr="00D662C0">
              <w:rPr>
                <w:vertAlign w:val="superscript"/>
              </w:rPr>
              <w:t>o</w:t>
            </w:r>
            <w:r w:rsidRPr="00887668"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27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887668" w:rsidRDefault="00F95DF3" w:rsidP="00441661">
            <w:pPr>
              <w:ind w:left="360"/>
            </w:pPr>
            <w:r w:rsidRPr="00887668">
              <w:t>kolano PCV ø 32</w:t>
            </w:r>
            <w:r w:rsidRPr="00887668">
              <w:tab/>
              <w:t xml:space="preserve">   45</w:t>
            </w:r>
            <w:r w:rsidRPr="00D662C0">
              <w:rPr>
                <w:vertAlign w:val="superscript"/>
              </w:rPr>
              <w:t>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28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Default="00F95DF3" w:rsidP="00441661">
            <w:r>
              <w:t xml:space="preserve">      </w:t>
            </w:r>
            <w:r w:rsidRPr="00887668">
              <w:t>kolano PCV ø 32</w:t>
            </w:r>
            <w:r>
              <w:t xml:space="preserve">     30˚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29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Default="00F95DF3" w:rsidP="00441661">
            <w:r>
              <w:t xml:space="preserve">      </w:t>
            </w:r>
            <w:r w:rsidRPr="00A072DF">
              <w:t>kolano PCV ø 32</w:t>
            </w:r>
            <w:r>
              <w:t xml:space="preserve">     15˚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30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7865D8" w:rsidRDefault="00F95DF3" w:rsidP="00441661">
            <w:pPr>
              <w:ind w:left="360"/>
            </w:pPr>
            <w:r w:rsidRPr="007865D8">
              <w:t>redukcja PCV ø110/50 niska  – 4 szt.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4szt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31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7865D8" w:rsidRDefault="00F95DF3" w:rsidP="00441661">
            <w:pPr>
              <w:ind w:left="360"/>
            </w:pPr>
            <w:r w:rsidRPr="007865D8">
              <w:t xml:space="preserve">redukcja PCV ø 50/32 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32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7865D8" w:rsidRDefault="00F95DF3" w:rsidP="00441661">
            <w:pPr>
              <w:ind w:left="360"/>
            </w:pPr>
            <w:r w:rsidRPr="007865D8">
              <w:t>rura PCV ø50 dł. 1 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33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7865D8" w:rsidRDefault="00F95DF3" w:rsidP="00441661">
            <w:pPr>
              <w:ind w:left="360"/>
            </w:pPr>
            <w:r w:rsidRPr="007865D8">
              <w:t xml:space="preserve">rura PCV ø50 dł. 0,5 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34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7865D8" w:rsidRDefault="00F95DF3" w:rsidP="00441661">
            <w:pPr>
              <w:ind w:left="360"/>
            </w:pPr>
            <w:r w:rsidRPr="007865D8">
              <w:t xml:space="preserve">rura PCV ø110 dł. 0,3 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35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4F60CF" w:rsidRDefault="00F95DF3" w:rsidP="00441661">
            <w:pPr>
              <w:pBdr>
                <w:bottom w:val="single" w:sz="6" w:space="1" w:color="auto"/>
              </w:pBdr>
              <w:ind w:left="360"/>
            </w:pPr>
            <w:r w:rsidRPr="004F60CF">
              <w:t xml:space="preserve">rura PCV ø110 dł. 0,5 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36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4F60CF" w:rsidRDefault="00F95DF3" w:rsidP="00441661">
            <w:pPr>
              <w:pBdr>
                <w:bottom w:val="single" w:sz="6" w:space="1" w:color="auto"/>
              </w:pBdr>
              <w:ind w:left="360"/>
            </w:pPr>
            <w:r w:rsidRPr="004F60CF">
              <w:t xml:space="preserve">rura PCV ø110 dł. 1 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37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4F60CF" w:rsidRDefault="00F95DF3" w:rsidP="00441661">
            <w:pPr>
              <w:pBdr>
                <w:bottom w:val="single" w:sz="6" w:space="1" w:color="auto"/>
              </w:pBdr>
              <w:ind w:left="360"/>
            </w:pPr>
            <w:r w:rsidRPr="004F60CF">
              <w:t xml:space="preserve">rura PCV ø32 dł. 0,25 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38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4F60CF" w:rsidRDefault="00F95DF3" w:rsidP="00441661">
            <w:pPr>
              <w:pBdr>
                <w:bottom w:val="single" w:sz="6" w:space="1" w:color="auto"/>
              </w:pBdr>
              <w:ind w:left="360"/>
            </w:pPr>
            <w:r w:rsidRPr="004F60CF">
              <w:t xml:space="preserve">rura PCV ø32 dł. 0,5 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39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4F60CF" w:rsidRDefault="00F95DF3" w:rsidP="00441661">
            <w:pPr>
              <w:pBdr>
                <w:bottom w:val="single" w:sz="6" w:space="1" w:color="auto"/>
              </w:pBdr>
              <w:ind w:left="360"/>
            </w:pPr>
            <w:r w:rsidRPr="004F60CF">
              <w:t xml:space="preserve">rura PCV ø32 dł. 1 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40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FE15A1" w:rsidRDefault="00F95DF3" w:rsidP="00441661">
            <w:r>
              <w:t xml:space="preserve"> </w:t>
            </w:r>
            <w:proofErr w:type="spellStart"/>
            <w:r w:rsidRPr="00FE15A1">
              <w:t>nypel</w:t>
            </w:r>
            <w:proofErr w:type="spellEnd"/>
            <w:r w:rsidRPr="00FE15A1">
              <w:t xml:space="preserve"> </w:t>
            </w:r>
            <w:proofErr w:type="spellStart"/>
            <w:r w:rsidRPr="00FE15A1">
              <w:t>oc</w:t>
            </w:r>
            <w:proofErr w:type="spellEnd"/>
            <w:r w:rsidRPr="00FE15A1">
              <w:t xml:space="preserve"> ½ 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20szt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41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FE15A1" w:rsidRDefault="00F95DF3" w:rsidP="00441661">
            <w:r>
              <w:t xml:space="preserve"> </w:t>
            </w:r>
            <w:r w:rsidRPr="00FE15A1">
              <w:t xml:space="preserve">kolano </w:t>
            </w:r>
            <w:proofErr w:type="spellStart"/>
            <w:r w:rsidRPr="00FE15A1">
              <w:t>oc</w:t>
            </w:r>
            <w:proofErr w:type="spellEnd"/>
            <w:r w:rsidRPr="00FE15A1">
              <w:t xml:space="preserve"> </w:t>
            </w:r>
            <w:proofErr w:type="spellStart"/>
            <w:r w:rsidRPr="00FE15A1">
              <w:t>nyplowe</w:t>
            </w:r>
            <w:proofErr w:type="spellEnd"/>
            <w:r w:rsidRPr="00FE15A1">
              <w:t xml:space="preserve"> 15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20szt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42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FE15A1" w:rsidRDefault="00F95DF3" w:rsidP="00441661">
            <w:r>
              <w:t xml:space="preserve"> </w:t>
            </w:r>
            <w:r w:rsidRPr="00FE15A1">
              <w:t xml:space="preserve">zawór czerpalny ø 15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43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FE15A1" w:rsidRDefault="00F95DF3" w:rsidP="00441661">
            <w:r>
              <w:t xml:space="preserve"> </w:t>
            </w:r>
            <w:r w:rsidRPr="00FE15A1">
              <w:t xml:space="preserve">zawór przelotowy ø 15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44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FE15A1" w:rsidRDefault="00F95DF3" w:rsidP="00441661">
            <w:r>
              <w:t xml:space="preserve"> </w:t>
            </w:r>
            <w:r w:rsidRPr="00FE15A1">
              <w:t xml:space="preserve">odpowietrznik automatyczny ø 15 prosty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45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FE15A1" w:rsidRDefault="00F95DF3" w:rsidP="00441661">
            <w:r>
              <w:t xml:space="preserve"> </w:t>
            </w:r>
            <w:r w:rsidRPr="00FE15A1">
              <w:t xml:space="preserve">przedłużka mosiężna ½  1 cm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6szt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46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FE15A1" w:rsidRDefault="00F95DF3" w:rsidP="00441661">
            <w:r>
              <w:t xml:space="preserve"> </w:t>
            </w:r>
            <w:r w:rsidRPr="00FE15A1">
              <w:t xml:space="preserve">przedłużka mosiężna ½  1,5 cm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6szt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47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FE15A1" w:rsidRDefault="00F95DF3" w:rsidP="00441661">
            <w:r w:rsidRPr="00FE15A1">
              <w:t xml:space="preserve">  przedłużka mosiężna ½  2 </w:t>
            </w:r>
            <w:proofErr w:type="spellStart"/>
            <w:r w:rsidRPr="00FE15A1">
              <w:t>cm</w:t>
            </w:r>
            <w:proofErr w:type="spellEnd"/>
            <w:r w:rsidRPr="00FE15A1"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6szt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48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FE15A1" w:rsidRDefault="00F95DF3" w:rsidP="00441661">
            <w:r w:rsidRPr="00FE15A1">
              <w:t xml:space="preserve">  przedłużka mosiężna ½  2,5 cm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6szt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49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FE15A1" w:rsidRDefault="00F95DF3" w:rsidP="00441661">
            <w:r w:rsidRPr="00FE15A1">
              <w:t xml:space="preserve">  przedłużka mosiężna ½ 3 cm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DF3" w:rsidRDefault="00F95DF3" w:rsidP="00441661">
            <w:pPr>
              <w:jc w:val="center"/>
            </w:pPr>
            <w:r>
              <w:t>6szt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A0179A" w:rsidRDefault="00F95DF3" w:rsidP="00441661">
            <w:pPr>
              <w:jc w:val="center"/>
            </w:pPr>
          </w:p>
        </w:tc>
      </w:tr>
      <w:tr w:rsidR="00F95DF3" w:rsidRPr="00760240" w:rsidTr="00441661"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760240" w:rsidRDefault="00F95DF3" w:rsidP="00441661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760240" w:rsidRDefault="00F95DF3" w:rsidP="00441661">
            <w:r w:rsidRPr="00760240">
              <w:t>RAZEM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Pr="00760240" w:rsidRDefault="00F95DF3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F3" w:rsidRDefault="00F95DF3" w:rsidP="00441661">
            <w:pPr>
              <w:jc w:val="center"/>
            </w:pPr>
          </w:p>
          <w:p w:rsidR="00F95DF3" w:rsidRPr="00760240" w:rsidRDefault="00F95DF3" w:rsidP="00441661">
            <w:pPr>
              <w:jc w:val="center"/>
            </w:pPr>
          </w:p>
        </w:tc>
      </w:tr>
    </w:tbl>
    <w:p w:rsidR="00F95DF3" w:rsidRDefault="00F95DF3" w:rsidP="00F95DF3">
      <w:pPr>
        <w:rPr>
          <w:b/>
        </w:rPr>
      </w:pPr>
    </w:p>
    <w:p w:rsidR="00F95DF3" w:rsidRPr="009F3901" w:rsidRDefault="00F95DF3" w:rsidP="00F95DF3">
      <w:pPr>
        <w:rPr>
          <w:b/>
        </w:rPr>
      </w:pPr>
      <w:r w:rsidRPr="009F3901">
        <w:rPr>
          <w:b/>
        </w:rPr>
        <w:t>Uwaga:</w:t>
      </w:r>
    </w:p>
    <w:p w:rsidR="00F95DF3" w:rsidRPr="009F3901" w:rsidRDefault="00F95DF3" w:rsidP="00F95DF3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F95DF3" w:rsidRPr="009F3901" w:rsidRDefault="00F95DF3" w:rsidP="00F95DF3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F95DF3" w:rsidRPr="009F3901" w:rsidRDefault="00F95DF3" w:rsidP="00F95DF3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F95DF3" w:rsidRPr="009F3901" w:rsidRDefault="00F95DF3" w:rsidP="00F95DF3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F95DF3" w:rsidRPr="009F3901" w:rsidRDefault="00F95DF3" w:rsidP="00F95DF3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F95DF3" w:rsidRPr="009F3901" w:rsidRDefault="00F95DF3" w:rsidP="00F95DF3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F95DF3" w:rsidRPr="009F3901" w:rsidRDefault="00F95DF3" w:rsidP="00F95DF3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F95DF3" w:rsidRPr="009D440E" w:rsidRDefault="00F95DF3" w:rsidP="00F95DF3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 xml:space="preserve">Wykonawca oświadcza, że wyraża zgodę na potrącenie w rozumieniu art.498 i 499 Kodeksu Cywilnego kwoty naliczonej kary umownej, w przypadku nie </w:t>
      </w:r>
      <w:r w:rsidRPr="009D440E">
        <w:rPr>
          <w:b/>
        </w:rPr>
        <w:lastRenderedPageBreak/>
        <w:t>dotrzymania terminu dostawy, w wysokości 50,00zl.brutto za każdy dzień zwłoki.</w:t>
      </w:r>
    </w:p>
    <w:p w:rsidR="00F95DF3" w:rsidRPr="009D440E" w:rsidRDefault="00F95DF3" w:rsidP="00F95DF3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F95DF3" w:rsidRPr="009F3901" w:rsidRDefault="00F95DF3" w:rsidP="00F95DF3">
      <w:pPr>
        <w:rPr>
          <w:b/>
        </w:rPr>
      </w:pPr>
    </w:p>
    <w:p w:rsidR="00F95DF3" w:rsidRDefault="00F95DF3" w:rsidP="00F95DF3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F95DF3" w:rsidRPr="009F3901" w:rsidRDefault="00F95DF3" w:rsidP="00F95DF3">
      <w:pPr>
        <w:rPr>
          <w:b/>
        </w:rPr>
      </w:pPr>
    </w:p>
    <w:p w:rsidR="00F95DF3" w:rsidRDefault="00F95DF3" w:rsidP="00F95DF3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F95DF3" w:rsidRDefault="00F95DF3" w:rsidP="00F95DF3">
      <w:pPr>
        <w:rPr>
          <w:b/>
        </w:rPr>
      </w:pPr>
    </w:p>
    <w:p w:rsidR="00F95DF3" w:rsidRDefault="00F95DF3" w:rsidP="00F95DF3">
      <w:pPr>
        <w:rPr>
          <w:b/>
        </w:rPr>
      </w:pPr>
    </w:p>
    <w:p w:rsidR="00F95DF3" w:rsidRDefault="00F95DF3" w:rsidP="00F95DF3">
      <w:pPr>
        <w:rPr>
          <w:b/>
        </w:rPr>
      </w:pPr>
    </w:p>
    <w:p w:rsidR="00F95DF3" w:rsidRPr="009F3901" w:rsidRDefault="00F95DF3" w:rsidP="00F95DF3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</w:t>
      </w:r>
      <w:r w:rsidRPr="009F3901">
        <w:t>Z poważaniem</w:t>
      </w:r>
    </w:p>
    <w:p w:rsidR="00F95DF3" w:rsidRPr="009F3901" w:rsidRDefault="00F95DF3" w:rsidP="00F95DF3">
      <w:r w:rsidRPr="009F3901">
        <w:t>Pieczątka i podpis oferenta</w:t>
      </w:r>
    </w:p>
    <w:p w:rsidR="00F95DF3" w:rsidRPr="009F3901" w:rsidRDefault="00F95DF3" w:rsidP="00F95DF3"/>
    <w:p w:rsidR="00F95DF3" w:rsidRPr="009F3901" w:rsidRDefault="00F95DF3" w:rsidP="00F95DF3"/>
    <w:p w:rsidR="00F95DF3" w:rsidRDefault="00F95DF3" w:rsidP="00F95DF3"/>
    <w:p w:rsidR="00F95DF3" w:rsidRDefault="00F95DF3" w:rsidP="00F95DF3"/>
    <w:p w:rsidR="00F95DF3" w:rsidRDefault="00F95DF3" w:rsidP="00F95DF3">
      <w:r>
        <w:t>………………………………                                                 ………………………………</w:t>
      </w:r>
    </w:p>
    <w:p w:rsidR="00F95DF3" w:rsidRDefault="00F95DF3" w:rsidP="00F95DF3">
      <w:pPr>
        <w:rPr>
          <w:sz w:val="20"/>
          <w:szCs w:val="20"/>
        </w:rPr>
      </w:pPr>
    </w:p>
    <w:p w:rsidR="00F95DF3" w:rsidRDefault="00F95DF3" w:rsidP="00F95DF3">
      <w:pPr>
        <w:rPr>
          <w:sz w:val="20"/>
          <w:szCs w:val="20"/>
        </w:rPr>
      </w:pPr>
    </w:p>
    <w:p w:rsidR="00F95DF3" w:rsidRDefault="00F95DF3" w:rsidP="00F95DF3">
      <w:pPr>
        <w:rPr>
          <w:sz w:val="20"/>
          <w:szCs w:val="20"/>
        </w:rPr>
      </w:pPr>
    </w:p>
    <w:p w:rsidR="00F95DF3" w:rsidRDefault="00F95DF3" w:rsidP="00F95DF3">
      <w:pPr>
        <w:rPr>
          <w:sz w:val="20"/>
          <w:szCs w:val="20"/>
        </w:rPr>
      </w:pPr>
    </w:p>
    <w:p w:rsidR="00F95DF3" w:rsidRPr="00D75451" w:rsidRDefault="00F95DF3" w:rsidP="00F95DF3">
      <w:pPr>
        <w:rPr>
          <w:b/>
          <w:sz w:val="22"/>
          <w:szCs w:val="22"/>
        </w:rPr>
      </w:pPr>
    </w:p>
    <w:p w:rsidR="00F95DF3" w:rsidRPr="00D75451" w:rsidRDefault="00F95DF3" w:rsidP="00F95DF3">
      <w:pPr>
        <w:rPr>
          <w:b/>
          <w:sz w:val="22"/>
          <w:szCs w:val="22"/>
        </w:rPr>
      </w:pPr>
    </w:p>
    <w:p w:rsidR="00F95DF3" w:rsidRPr="00D75451" w:rsidRDefault="00F95DF3" w:rsidP="00F95DF3">
      <w:pPr>
        <w:rPr>
          <w:b/>
          <w:sz w:val="22"/>
          <w:szCs w:val="22"/>
        </w:rPr>
      </w:pPr>
    </w:p>
    <w:p w:rsidR="00C430F2" w:rsidRDefault="00C430F2"/>
    <w:sectPr w:rsidR="00C430F2" w:rsidSect="00D1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D76BB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95DF3"/>
    <w:rsid w:val="00C430F2"/>
    <w:rsid w:val="00F9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4080</Characters>
  <Application>Microsoft Office Word</Application>
  <DocSecurity>0</DocSecurity>
  <Lines>34</Lines>
  <Paragraphs>9</Paragraphs>
  <ScaleCrop>false</ScaleCrop>
  <Company>Straż Graniczna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2022-11-30T07:27:00Z</dcterms:created>
  <dcterms:modified xsi:type="dcterms:W3CDTF">2022-11-30T07:28:00Z</dcterms:modified>
</cp:coreProperties>
</file>