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C6" w:rsidRDefault="008523C6" w:rsidP="008523C6">
      <w:pPr>
        <w:ind w:left="5664" w:firstLine="708"/>
      </w:pPr>
      <w:bookmarkStart w:id="0" w:name="_GoBack"/>
      <w:bookmarkEnd w:id="0"/>
      <w:r w:rsidRPr="00393BC0">
        <w:t>Kętrzyn dn.</w:t>
      </w:r>
      <w:r>
        <w:t>26</w:t>
      </w:r>
      <w:r w:rsidRPr="00393BC0">
        <w:t>.</w:t>
      </w:r>
      <w:r>
        <w:t>10</w:t>
      </w:r>
      <w:r w:rsidRPr="00393BC0">
        <w:t>.20</w:t>
      </w:r>
      <w:r>
        <w:t>22</w:t>
      </w:r>
      <w:r w:rsidRPr="00393BC0">
        <w:t>r.</w:t>
      </w:r>
    </w:p>
    <w:p w:rsidR="008523C6" w:rsidRDefault="008523C6" w:rsidP="008523C6">
      <w:pPr>
        <w:ind w:left="5664" w:firstLine="708"/>
      </w:pPr>
    </w:p>
    <w:p w:rsidR="008523C6" w:rsidRDefault="008523C6" w:rsidP="008523C6">
      <w:pPr>
        <w:ind w:left="5664" w:firstLine="708"/>
      </w:pPr>
    </w:p>
    <w:p w:rsidR="008523C6" w:rsidRPr="00393BC0" w:rsidRDefault="008523C6" w:rsidP="008523C6">
      <w:pPr>
        <w:ind w:left="5664" w:firstLine="708"/>
      </w:pPr>
    </w:p>
    <w:p w:rsidR="008523C6" w:rsidRPr="00393BC0" w:rsidRDefault="008523C6" w:rsidP="008523C6"/>
    <w:p w:rsidR="008523C6" w:rsidRPr="00393BC0" w:rsidRDefault="008523C6" w:rsidP="008523C6">
      <w:pPr>
        <w:jc w:val="center"/>
        <w:rPr>
          <w:b/>
        </w:rPr>
      </w:pPr>
      <w:r w:rsidRPr="00393BC0">
        <w:rPr>
          <w:b/>
        </w:rPr>
        <w:t>Zapytanie o cenę</w:t>
      </w:r>
    </w:p>
    <w:p w:rsidR="008523C6" w:rsidRDefault="008523C6" w:rsidP="008523C6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 xml:space="preserve">daszków </w:t>
      </w:r>
      <w:proofErr w:type="spellStart"/>
      <w:r>
        <w:t>Aquila</w:t>
      </w:r>
      <w:proofErr w:type="spellEnd"/>
      <w:r>
        <w:t xml:space="preserve"> </w:t>
      </w:r>
      <w:proofErr w:type="spellStart"/>
      <w:r>
        <w:t>Polram</w:t>
      </w:r>
      <w:proofErr w:type="spellEnd"/>
      <w:r w:rsidRPr="00393BC0">
        <w:t xml:space="preserve"> przez Warmińsko-Mazurski Oddział Straży Granicznej ul. Gen. Władysława Sikorskiego 78,11-400 Kętrzyn.</w:t>
      </w:r>
    </w:p>
    <w:p w:rsidR="008523C6" w:rsidRPr="002F1917" w:rsidRDefault="008523C6" w:rsidP="008523C6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8523C6" w:rsidRPr="00393BC0" w:rsidRDefault="008523C6" w:rsidP="008523C6">
      <w:pPr>
        <w:jc w:val="center"/>
      </w:pPr>
      <w:r w:rsidRPr="00393BC0">
        <w:t xml:space="preserve">Proszę o wypełnienie formularza do dnia </w:t>
      </w:r>
      <w:r>
        <w:rPr>
          <w:b/>
        </w:rPr>
        <w:t>31</w:t>
      </w:r>
      <w:r w:rsidRPr="00393BC0">
        <w:rPr>
          <w:b/>
        </w:rPr>
        <w:t>.</w:t>
      </w:r>
      <w:r>
        <w:rPr>
          <w:b/>
        </w:rPr>
        <w:t>10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8523C6" w:rsidRDefault="008523C6" w:rsidP="008523C6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8523C6" w:rsidRPr="00393BC0" w:rsidRDefault="008523C6" w:rsidP="008523C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4"/>
        <w:gridCol w:w="4357"/>
        <w:gridCol w:w="883"/>
        <w:gridCol w:w="1329"/>
        <w:gridCol w:w="1132"/>
        <w:gridCol w:w="1043"/>
      </w:tblGrid>
      <w:tr w:rsidR="008523C6" w:rsidRPr="00A0179A" w:rsidTr="00165B3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Pr="00A0179A" w:rsidRDefault="008523C6" w:rsidP="00165B34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Pr="00A0179A" w:rsidRDefault="008523C6" w:rsidP="00165B34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Pr="00A0179A" w:rsidRDefault="008523C6" w:rsidP="00165B34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8523C6" w:rsidRPr="00A0179A" w:rsidRDefault="008523C6" w:rsidP="00165B34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Pr="00A0179A" w:rsidRDefault="008523C6" w:rsidP="00165B34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8523C6" w:rsidRPr="00A0179A" w:rsidRDefault="008523C6" w:rsidP="00165B34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Pr="00A0179A" w:rsidRDefault="008523C6" w:rsidP="00165B34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8523C6" w:rsidRPr="00A0179A" w:rsidRDefault="008523C6" w:rsidP="00165B34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Pr="00A0179A" w:rsidRDefault="008523C6" w:rsidP="00165B34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8523C6" w:rsidRPr="00A0179A" w:rsidTr="00165B3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Pr="00A0179A" w:rsidRDefault="008523C6" w:rsidP="00165B34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E279F9" w:rsidRDefault="008523C6" w:rsidP="00165B34">
            <w:pPr>
              <w:pStyle w:val="xmsolistparagraph"/>
            </w:pPr>
            <w:r>
              <w:t xml:space="preserve">Daszek nad drzwi </w:t>
            </w:r>
            <w:proofErr w:type="spellStart"/>
            <w:r>
              <w:t>Aquila</w:t>
            </w:r>
            <w:proofErr w:type="spellEnd"/>
            <w:r>
              <w:t xml:space="preserve"> </w:t>
            </w:r>
            <w:proofErr w:type="spellStart"/>
            <w:r>
              <w:t>Polram</w:t>
            </w:r>
            <w:proofErr w:type="spellEnd"/>
            <w:r>
              <w:t xml:space="preserve"> kolor czarny o rozmiarach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Default="008523C6" w:rsidP="00165B34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>
            <w:pPr>
              <w:jc w:val="center"/>
            </w:pPr>
          </w:p>
        </w:tc>
      </w:tr>
      <w:tr w:rsidR="008523C6" w:rsidRPr="00A0179A" w:rsidTr="00165B3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Default="008523C6" w:rsidP="00165B34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E279F9" w:rsidRDefault="008523C6" w:rsidP="00165B34">
            <w:pPr>
              <w:pStyle w:val="xmsolistparagraph"/>
            </w:pPr>
            <w:r>
              <w:t>-szerokość 150,5cm,długość 91,5cm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Default="008523C6" w:rsidP="00165B34">
            <w:pPr>
              <w:jc w:val="center"/>
            </w:pPr>
            <w:r>
              <w:t>3szt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>
            <w:pPr>
              <w:jc w:val="center"/>
            </w:pPr>
          </w:p>
        </w:tc>
      </w:tr>
      <w:tr w:rsidR="008523C6" w:rsidRPr="00A0179A" w:rsidTr="00165B3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Default="008523C6" w:rsidP="00165B34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Default="008523C6" w:rsidP="00165B34">
            <w:r>
              <w:t>-</w:t>
            </w:r>
            <w:r w:rsidRPr="003608D3">
              <w:t xml:space="preserve">szerokość </w:t>
            </w:r>
            <w:r>
              <w:t>205</w:t>
            </w:r>
            <w:r w:rsidRPr="003608D3">
              <w:t>,5cm,długoś</w:t>
            </w:r>
            <w:r>
              <w:t>ć</w:t>
            </w:r>
            <w:r w:rsidRPr="003608D3">
              <w:t xml:space="preserve"> 91,5cm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Default="008523C6" w:rsidP="00165B34">
            <w:pPr>
              <w:jc w:val="center"/>
            </w:pPr>
            <w:r>
              <w:t>4szt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/>
        </w:tc>
      </w:tr>
      <w:tr w:rsidR="008523C6" w:rsidRPr="00A0179A" w:rsidTr="00165B3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Default="008523C6" w:rsidP="00165B34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Default="008523C6" w:rsidP="00165B34">
            <w:r>
              <w:t>-</w:t>
            </w:r>
            <w:r w:rsidRPr="003608D3">
              <w:t xml:space="preserve">szerokość </w:t>
            </w:r>
            <w:r>
              <w:t>302,00</w:t>
            </w:r>
            <w:r w:rsidRPr="003608D3">
              <w:t>cm,długoś</w:t>
            </w:r>
            <w:r>
              <w:t>ć</w:t>
            </w:r>
            <w:r w:rsidRPr="003608D3">
              <w:t>91,5cm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6" w:rsidRDefault="008523C6" w:rsidP="00165B34">
            <w:pPr>
              <w:jc w:val="center"/>
            </w:pPr>
            <w:r>
              <w:t>5szt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A0179A" w:rsidRDefault="008523C6" w:rsidP="00165B34"/>
        </w:tc>
      </w:tr>
      <w:tr w:rsidR="008523C6" w:rsidRPr="00760240" w:rsidTr="00165B34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760240" w:rsidRDefault="008523C6" w:rsidP="00165B34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760240" w:rsidRDefault="008523C6" w:rsidP="00165B34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Pr="00760240" w:rsidRDefault="008523C6" w:rsidP="00165B34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C6" w:rsidRDefault="008523C6" w:rsidP="00165B34">
            <w:pPr>
              <w:jc w:val="center"/>
            </w:pPr>
          </w:p>
          <w:p w:rsidR="008523C6" w:rsidRPr="00760240" w:rsidRDefault="008523C6" w:rsidP="00165B34">
            <w:pPr>
              <w:jc w:val="center"/>
            </w:pPr>
          </w:p>
        </w:tc>
      </w:tr>
    </w:tbl>
    <w:p w:rsidR="008523C6" w:rsidRDefault="008523C6" w:rsidP="008523C6">
      <w:pPr>
        <w:rPr>
          <w:b/>
        </w:rPr>
      </w:pPr>
    </w:p>
    <w:p w:rsidR="008523C6" w:rsidRPr="009F3901" w:rsidRDefault="008523C6" w:rsidP="008523C6">
      <w:pPr>
        <w:rPr>
          <w:b/>
        </w:rPr>
      </w:pPr>
      <w:r w:rsidRPr="009F3901">
        <w:rPr>
          <w:b/>
        </w:rPr>
        <w:t>Uwaga:</w:t>
      </w:r>
    </w:p>
    <w:p w:rsidR="008523C6" w:rsidRPr="009F3901" w:rsidRDefault="008523C6" w:rsidP="008523C6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8523C6" w:rsidRPr="009F3901" w:rsidRDefault="008523C6" w:rsidP="008523C6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8523C6" w:rsidRPr="009F3901" w:rsidRDefault="008523C6" w:rsidP="008523C6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8523C6" w:rsidRPr="009F3901" w:rsidRDefault="008523C6" w:rsidP="008523C6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8523C6" w:rsidRPr="009F3901" w:rsidRDefault="008523C6" w:rsidP="008523C6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8523C6" w:rsidRPr="009F3901" w:rsidRDefault="008523C6" w:rsidP="008523C6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8523C6" w:rsidRPr="009F3901" w:rsidRDefault="008523C6" w:rsidP="008523C6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8523C6" w:rsidRPr="009D440E" w:rsidRDefault="008523C6" w:rsidP="008523C6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8523C6" w:rsidRPr="009D440E" w:rsidRDefault="008523C6" w:rsidP="008523C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lastRenderedPageBreak/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8523C6" w:rsidRPr="009F3901" w:rsidRDefault="008523C6" w:rsidP="008523C6">
      <w:pPr>
        <w:rPr>
          <w:b/>
        </w:rPr>
      </w:pPr>
    </w:p>
    <w:p w:rsidR="008523C6" w:rsidRDefault="008523C6" w:rsidP="008523C6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8523C6" w:rsidRPr="009F3901" w:rsidRDefault="008523C6" w:rsidP="008523C6">
      <w:pPr>
        <w:rPr>
          <w:b/>
        </w:rPr>
      </w:pPr>
    </w:p>
    <w:p w:rsidR="008523C6" w:rsidRDefault="008523C6" w:rsidP="008523C6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8523C6" w:rsidRPr="009F3901" w:rsidRDefault="008523C6" w:rsidP="008523C6">
      <w:pPr>
        <w:rPr>
          <w:b/>
        </w:rPr>
      </w:pPr>
    </w:p>
    <w:p w:rsidR="008523C6" w:rsidRPr="009F3901" w:rsidRDefault="008523C6" w:rsidP="008523C6">
      <w:pPr>
        <w:rPr>
          <w:b/>
        </w:rPr>
      </w:pPr>
    </w:p>
    <w:p w:rsidR="008523C6" w:rsidRPr="009F3901" w:rsidRDefault="008523C6" w:rsidP="008523C6"/>
    <w:p w:rsidR="008523C6" w:rsidRPr="009F3901" w:rsidRDefault="008523C6" w:rsidP="008523C6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8523C6" w:rsidRPr="009F3901" w:rsidRDefault="008523C6" w:rsidP="008523C6">
      <w:r w:rsidRPr="009F3901">
        <w:t>Pieczątka i podpis oferenta</w:t>
      </w:r>
    </w:p>
    <w:p w:rsidR="008523C6" w:rsidRPr="009F3901" w:rsidRDefault="008523C6" w:rsidP="008523C6"/>
    <w:p w:rsidR="008523C6" w:rsidRPr="009F3901" w:rsidRDefault="008523C6" w:rsidP="008523C6"/>
    <w:p w:rsidR="008523C6" w:rsidRDefault="008523C6" w:rsidP="008523C6"/>
    <w:p w:rsidR="008523C6" w:rsidRDefault="008523C6" w:rsidP="008523C6"/>
    <w:p w:rsidR="008523C6" w:rsidRDefault="008523C6" w:rsidP="008523C6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8523C6" w:rsidRDefault="008523C6" w:rsidP="008523C6"/>
    <w:p w:rsidR="008523C6" w:rsidRDefault="008523C6" w:rsidP="008523C6">
      <w:pPr>
        <w:rPr>
          <w:sz w:val="20"/>
          <w:szCs w:val="20"/>
        </w:rPr>
      </w:pPr>
    </w:p>
    <w:p w:rsidR="008523C6" w:rsidRDefault="008523C6" w:rsidP="008523C6">
      <w:pPr>
        <w:rPr>
          <w:sz w:val="20"/>
          <w:szCs w:val="20"/>
        </w:rPr>
      </w:pPr>
    </w:p>
    <w:p w:rsidR="008523C6" w:rsidRDefault="008523C6" w:rsidP="008523C6">
      <w:pPr>
        <w:rPr>
          <w:sz w:val="20"/>
          <w:szCs w:val="20"/>
        </w:rPr>
      </w:pPr>
    </w:p>
    <w:p w:rsidR="008523C6" w:rsidRDefault="008523C6" w:rsidP="008523C6">
      <w:pPr>
        <w:rPr>
          <w:sz w:val="20"/>
          <w:szCs w:val="20"/>
        </w:rPr>
      </w:pPr>
    </w:p>
    <w:p w:rsidR="008523C6" w:rsidRDefault="008523C6" w:rsidP="008523C6"/>
    <w:p w:rsidR="008523C6" w:rsidRDefault="008523C6" w:rsidP="008523C6"/>
    <w:p w:rsidR="008523C6" w:rsidRDefault="008523C6" w:rsidP="008523C6"/>
    <w:p w:rsidR="008523C6" w:rsidRDefault="008523C6" w:rsidP="008523C6"/>
    <w:p w:rsidR="008523C6" w:rsidRPr="00D75451" w:rsidRDefault="008523C6" w:rsidP="008523C6">
      <w:pPr>
        <w:rPr>
          <w:b/>
          <w:sz w:val="22"/>
          <w:szCs w:val="22"/>
        </w:rPr>
      </w:pPr>
    </w:p>
    <w:p w:rsidR="008523C6" w:rsidRPr="00D75451" w:rsidRDefault="008523C6" w:rsidP="008523C6">
      <w:pPr>
        <w:rPr>
          <w:b/>
          <w:sz w:val="22"/>
          <w:szCs w:val="22"/>
        </w:rPr>
      </w:pPr>
    </w:p>
    <w:p w:rsidR="006B7577" w:rsidRDefault="006B7577"/>
    <w:sectPr w:rsidR="006B7577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37A1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C6"/>
    <w:rsid w:val="006B7577"/>
    <w:rsid w:val="008523C6"/>
    <w:rsid w:val="00D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5505C-D644-4726-A110-9A725E4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3C6"/>
    <w:pPr>
      <w:ind w:left="720"/>
      <w:contextualSpacing/>
    </w:pPr>
  </w:style>
  <w:style w:type="paragraph" w:customStyle="1" w:styleId="xmsolistparagraph">
    <w:name w:val="x_msolistparagraph"/>
    <w:basedOn w:val="Normalny"/>
    <w:rsid w:val="008523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dcterms:created xsi:type="dcterms:W3CDTF">2022-10-26T08:52:00Z</dcterms:created>
  <dcterms:modified xsi:type="dcterms:W3CDTF">2022-10-26T08:52:00Z</dcterms:modified>
</cp:coreProperties>
</file>