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786777" w:rsidRPr="00ED71CF" w:rsidTr="00B24493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97542" w:rsidRPr="00ED71CF" w:rsidTr="00AE3C12">
        <w:trPr>
          <w:trHeight w:val="891"/>
        </w:trPr>
        <w:tc>
          <w:tcPr>
            <w:tcW w:w="9059" w:type="dxa"/>
            <w:gridSpan w:val="7"/>
          </w:tcPr>
          <w:p w:rsidR="00397542" w:rsidRPr="00ED71CF" w:rsidRDefault="00397542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397542" w:rsidRPr="00B24493" w:rsidRDefault="00397542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 dnia 2</w:t>
            </w:r>
            <w:r w:rsidR="006C1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.01.2023r.</w:t>
            </w:r>
          </w:p>
        </w:tc>
      </w:tr>
      <w:tr w:rsidR="00786777" w:rsidRPr="00ED71CF" w:rsidTr="00E568CC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B24493">
        <w:trPr>
          <w:trHeight w:val="80"/>
        </w:trPr>
        <w:tc>
          <w:tcPr>
            <w:tcW w:w="55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1A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1H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C4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LCT 205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PI 400x200x1 mm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Pastex</w:t>
            </w:r>
            <w:proofErr w:type="spellEnd"/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RAZOR BOOSTER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493">
              <w:rPr>
                <w:rFonts w:ascii="Times New Roman" w:hAnsi="Times New Roman" w:cs="Times New Roman"/>
                <w:color w:val="000000"/>
              </w:rPr>
              <w:t>Semtex</w:t>
            </w:r>
            <w:proofErr w:type="spellEnd"/>
            <w:r w:rsidRPr="00B24493">
              <w:rPr>
                <w:rFonts w:ascii="Times New Roman" w:hAnsi="Times New Roman" w:cs="Times New Roman"/>
                <w:color w:val="000000"/>
              </w:rPr>
              <w:t xml:space="preserve"> RAZOR 10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Wkład pirotechniczny granatu 1 hukowo-błyskowego 1,5 s(43040701)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PENO-MW plastyczny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493" w:rsidRPr="00ED71CF" w:rsidTr="00397542">
        <w:trPr>
          <w:trHeight w:val="170"/>
        </w:trPr>
        <w:tc>
          <w:tcPr>
            <w:tcW w:w="552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740" w:type="dxa"/>
            <w:gridSpan w:val="2"/>
          </w:tcPr>
          <w:p w:rsidR="00B24493" w:rsidRPr="00B24493" w:rsidRDefault="00B24493" w:rsidP="00B24493">
            <w:pPr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Spłonka 8 ATAT</w:t>
            </w:r>
          </w:p>
        </w:tc>
        <w:tc>
          <w:tcPr>
            <w:tcW w:w="697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B24493" w:rsidRPr="00B24493" w:rsidRDefault="00B24493" w:rsidP="00B244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493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58" w:type="dxa"/>
            <w:vAlign w:val="center"/>
          </w:tcPr>
          <w:p w:rsidR="00B24493" w:rsidRPr="00E568CC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493" w:rsidRPr="00ED71CF" w:rsidRDefault="00B24493" w:rsidP="00B2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24493">
        <w:trPr>
          <w:trHeight w:val="492"/>
        </w:trPr>
        <w:tc>
          <w:tcPr>
            <w:tcW w:w="7943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893017">
        <w:rPr>
          <w:rFonts w:ascii="Times New Roman" w:eastAsia="Bitstream Vera Sans" w:hAnsi="Times New Roman" w:cs="Times New Roman"/>
          <w:b/>
          <w:color w:val="000000"/>
          <w:lang w:eastAsia="pl-PL"/>
        </w:rPr>
        <w:t>03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893017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6C1F6A" w:rsidRPr="006C1F6A" w:rsidRDefault="00D52E7B" w:rsidP="006C1F6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</w:p>
    <w:p w:rsidR="006C1F6A" w:rsidRPr="00044475" w:rsidRDefault="006C1F6A" w:rsidP="006C1F6A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>-   w sprawach dot. przedmiotu zamówie</w:t>
      </w:r>
      <w:bookmarkStart w:id="0" w:name="_GoBack"/>
      <w:bookmarkEnd w:id="0"/>
      <w:r w:rsidRPr="00044475">
        <w:rPr>
          <w:rFonts w:ascii="Times New Roman" w:eastAsia="Bitstream Vera Sans" w:hAnsi="Times New Roman" w:cs="Times New Roman"/>
          <w:lang w:eastAsia="pl-PL"/>
        </w:rPr>
        <w:t xml:space="preserve">nia – por. SG Daniel Majewski tel. 89 750-32-63 </w:t>
      </w:r>
    </w:p>
    <w:p w:rsidR="00D52E7B" w:rsidRDefault="006C1F6A" w:rsidP="006C1F6A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w sprawach finansowych,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 xml:space="preserve">upoważniona jest w sprawach finansowych, pani Patrycja STEFAŃSKA – 797-337-414, e-mail: </w:t>
      </w:r>
      <w:hyperlink r:id="rId6" w:history="1">
        <w:proofErr w:type="spellStart"/>
        <w:r w:rsidR="00D52E7B"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="00D52E7B"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="00D52E7B"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lastRenderedPageBreak/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1" w:name="_Hlk125723122"/>
      <w:r w:rsidR="006C1F6A"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bookmarkEnd w:id="1"/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6C1F6A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Formularz ofertowy musi być podpisany</w:t>
      </w:r>
      <w:r w:rsidR="00D52E7B"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6C1F6A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6C1F6A" w:rsidRDefault="00786777" w:rsidP="006C1F6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6C1F6A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2E00D0" w:rsidRDefault="002E00D0"/>
    <w:sectPr w:rsidR="002E00D0" w:rsidSect="006C1F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2E00D0"/>
    <w:rsid w:val="00397542"/>
    <w:rsid w:val="003E09EA"/>
    <w:rsid w:val="006C1F6A"/>
    <w:rsid w:val="00746AE5"/>
    <w:rsid w:val="00786777"/>
    <w:rsid w:val="00893017"/>
    <w:rsid w:val="00B24493"/>
    <w:rsid w:val="00D52E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70F2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6</cp:revision>
  <cp:lastPrinted>2023-01-23T07:31:00Z</cp:lastPrinted>
  <dcterms:created xsi:type="dcterms:W3CDTF">2023-01-25T08:51:00Z</dcterms:created>
  <dcterms:modified xsi:type="dcterms:W3CDTF">2023-01-27T14:17:00Z</dcterms:modified>
</cp:coreProperties>
</file>