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214"/>
        <w:gridCol w:w="567"/>
        <w:gridCol w:w="708"/>
        <w:gridCol w:w="1276"/>
        <w:gridCol w:w="1134"/>
      </w:tblGrid>
      <w:tr w:rsidR="009601C1" w:rsidRPr="00ED71CF" w:rsidTr="009601C1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9601C1" w:rsidRPr="00ED71CF" w:rsidRDefault="009601C1" w:rsidP="000326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849" w:type="dxa"/>
            <w:gridSpan w:val="2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567" w:type="dxa"/>
            <w:shd w:val="clear" w:color="auto" w:fill="595959"/>
            <w:textDirection w:val="btLr"/>
            <w:vAlign w:val="center"/>
          </w:tcPr>
          <w:p w:rsidR="009601C1" w:rsidRPr="00ED71CF" w:rsidRDefault="009601C1" w:rsidP="000326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01C1" w:rsidRPr="00ED71CF" w:rsidTr="009601C1">
        <w:trPr>
          <w:trHeight w:val="1030"/>
        </w:trPr>
        <w:tc>
          <w:tcPr>
            <w:tcW w:w="3310" w:type="dxa"/>
            <w:gridSpan w:val="3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bookmarkStart w:id="0" w:name="_GoBack"/>
            <w:bookmarkEnd w:id="0"/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9601C1" w:rsidRPr="00ED71CF" w:rsidTr="0003260D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9601C1" w:rsidRPr="00ED71CF" w:rsidTr="009601C1">
        <w:trPr>
          <w:trHeight w:val="84"/>
        </w:trPr>
        <w:tc>
          <w:tcPr>
            <w:tcW w:w="562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962" w:type="dxa"/>
            <w:gridSpan w:val="3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567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</w:t>
            </w:r>
            <w:proofErr w:type="spellEnd"/>
          </w:p>
        </w:tc>
        <w:tc>
          <w:tcPr>
            <w:tcW w:w="708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9601C1" w:rsidRPr="00ED71CF" w:rsidTr="009601C1">
        <w:trPr>
          <w:trHeight w:val="561"/>
        </w:trPr>
        <w:tc>
          <w:tcPr>
            <w:tcW w:w="562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1C1" w:rsidRPr="009601C1" w:rsidRDefault="009601C1" w:rsidP="000326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601C1">
              <w:rPr>
                <w:rFonts w:ascii="Times New Roman" w:eastAsia="Times New Roman" w:hAnsi="Times New Roman" w:cs="Times New Roman"/>
              </w:rPr>
              <w:t xml:space="preserve">Tuner DVB-T2/HEVC OPTICUM Red </w:t>
            </w:r>
            <w:proofErr w:type="spellStart"/>
            <w:r w:rsidRPr="009601C1">
              <w:rPr>
                <w:rFonts w:ascii="Times New Roman" w:eastAsia="Times New Roman" w:hAnsi="Times New Roman" w:cs="Times New Roman"/>
              </w:rPr>
              <w:t>Nytrobox</w:t>
            </w:r>
            <w:proofErr w:type="spellEnd"/>
            <w:r w:rsidRPr="009601C1">
              <w:rPr>
                <w:rFonts w:ascii="Times New Roman" w:eastAsia="Times New Roman" w:hAnsi="Times New Roman" w:cs="Times New Roman"/>
              </w:rPr>
              <w:t xml:space="preserve"> NS</w:t>
            </w:r>
          </w:p>
        </w:tc>
        <w:tc>
          <w:tcPr>
            <w:tcW w:w="567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276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601C1" w:rsidRPr="00ED71CF" w:rsidTr="0003260D">
        <w:trPr>
          <w:trHeight w:val="512"/>
        </w:trPr>
        <w:tc>
          <w:tcPr>
            <w:tcW w:w="8075" w:type="dxa"/>
            <w:gridSpan w:val="7"/>
            <w:vAlign w:val="center"/>
          </w:tcPr>
          <w:p w:rsidR="009601C1" w:rsidRPr="00ED71CF" w:rsidRDefault="009601C1" w:rsidP="00032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9601C1" w:rsidRPr="00ED71CF" w:rsidRDefault="009601C1" w:rsidP="000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9601C1" w:rsidRDefault="009601C1" w:rsidP="009601C1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9601C1" w:rsidRPr="00ED71CF" w:rsidRDefault="009601C1" w:rsidP="009601C1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9601C1" w:rsidRPr="00ED71CF" w:rsidRDefault="009601C1" w:rsidP="009601C1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1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 dni (wg Wykonawcy - ………………………………….…..)</w:t>
      </w: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20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9601C1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9601C1" w:rsidRPr="0061145B" w:rsidRDefault="009601C1" w:rsidP="009601C1">
      <w:pPr>
        <w:pStyle w:val="Akapitzlist"/>
        <w:numPr>
          <w:ilvl w:val="0"/>
          <w:numId w:val="1"/>
        </w:numPr>
        <w:spacing w:after="0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61145B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Zamawiający nie przyjmuje zamienników</w:t>
      </w:r>
    </w:p>
    <w:p w:rsidR="009601C1" w:rsidRPr="00A61B3D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wymiarze………………….miesięcy</w:t>
      </w: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9601C1" w:rsidRPr="00ED71CF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wspieraniu agresji na Ukrainę oraz służących ochronie bezpieczeństwa narodowego (Dz. U. z 2022 r. poz. 835). Oferty osób i podmiotów znajdujące się na ww. liście zostaną odrzucone.</w:t>
      </w:r>
    </w:p>
    <w:p w:rsidR="009601C1" w:rsidRDefault="009601C1" w:rsidP="009601C1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9601C1" w:rsidRPr="007620B4" w:rsidRDefault="009601C1" w:rsidP="009601C1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9601C1" w:rsidRPr="00ED71CF" w:rsidRDefault="009601C1" w:rsidP="009601C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9601C1" w:rsidRPr="00ED71CF" w:rsidRDefault="009601C1" w:rsidP="009601C1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9601C1" w:rsidRPr="00ED71CF" w:rsidRDefault="009601C1" w:rsidP="009601C1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9601C1" w:rsidRPr="00ED71CF" w:rsidRDefault="009601C1" w:rsidP="009601C1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9601C1" w:rsidRPr="00ED71CF" w:rsidRDefault="009601C1" w:rsidP="009601C1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9601C1" w:rsidRPr="00ED71CF" w:rsidRDefault="009601C1" w:rsidP="009601C1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601C1" w:rsidRPr="00ED71CF" w:rsidRDefault="009601C1" w:rsidP="009601C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9601C1" w:rsidRPr="00ED71CF" w:rsidRDefault="009601C1" w:rsidP="009601C1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9601C1" w:rsidRPr="00ED71CF" w:rsidRDefault="009601C1" w:rsidP="009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C1" w:rsidRPr="00ED71CF" w:rsidRDefault="009601C1" w:rsidP="009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C1" w:rsidRPr="00ED71CF" w:rsidRDefault="009601C1" w:rsidP="009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C1" w:rsidRPr="00ED71CF" w:rsidRDefault="009601C1" w:rsidP="009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C1" w:rsidRPr="00ED71CF" w:rsidRDefault="009601C1" w:rsidP="009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C1" w:rsidRPr="00ED71CF" w:rsidRDefault="009601C1" w:rsidP="009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C1" w:rsidRDefault="009601C1" w:rsidP="009601C1"/>
    <w:p w:rsidR="009601C1" w:rsidRDefault="009601C1" w:rsidP="009601C1"/>
    <w:p w:rsidR="009601C1" w:rsidRDefault="009601C1" w:rsidP="009601C1"/>
    <w:p w:rsidR="009601C1" w:rsidRDefault="009601C1" w:rsidP="009601C1"/>
    <w:p w:rsidR="00350761" w:rsidRDefault="00350761"/>
    <w:sectPr w:rsidR="00350761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C1"/>
    <w:rsid w:val="00350761"/>
    <w:rsid w:val="009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B400"/>
  <w15:chartTrackingRefBased/>
  <w15:docId w15:val="{09425B46-7951-4D8F-9DE5-01592AFC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1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2022-06-14T07:40:00Z</cp:lastPrinted>
  <dcterms:created xsi:type="dcterms:W3CDTF">2022-06-14T07:38:00Z</dcterms:created>
  <dcterms:modified xsi:type="dcterms:W3CDTF">2022-06-14T07:44:00Z</dcterms:modified>
</cp:coreProperties>
</file>