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FA" w:rsidRPr="00EC7C14" w:rsidRDefault="00EC7C14" w:rsidP="00EC7C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C14">
        <w:rPr>
          <w:rFonts w:ascii="Times New Roman" w:hAnsi="Times New Roman" w:cs="Times New Roman"/>
          <w:sz w:val="24"/>
          <w:szCs w:val="24"/>
        </w:rPr>
        <w:t xml:space="preserve">Zgodnie z art. 24 ust. 6 ustawy o ochronie sygnalistów z dnia 14 czerwca 2024 r. </w:t>
      </w:r>
      <w:r>
        <w:rPr>
          <w:rFonts w:ascii="Times New Roman" w:hAnsi="Times New Roman" w:cs="Times New Roman"/>
          <w:sz w:val="24"/>
          <w:szCs w:val="24"/>
        </w:rPr>
        <w:br/>
      </w:r>
      <w:r w:rsidRPr="00EC7C14">
        <w:rPr>
          <w:rFonts w:ascii="Times New Roman" w:hAnsi="Times New Roman" w:cs="Times New Roman"/>
          <w:sz w:val="24"/>
          <w:szCs w:val="24"/>
        </w:rPr>
        <w:t>(Dz. U. z 2024 r. poz. 928) informujemy, że procedury dotyczące zgłoszeń wewnętrznych</w:t>
      </w:r>
      <w:r w:rsidR="00CA2B8A">
        <w:rPr>
          <w:rFonts w:ascii="Times New Roman" w:hAnsi="Times New Roman" w:cs="Times New Roman"/>
          <w:sz w:val="24"/>
          <w:szCs w:val="24"/>
        </w:rPr>
        <w:t xml:space="preserve"> </w:t>
      </w:r>
      <w:r w:rsidR="00CA2B8A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CA2B8A">
        <w:rPr>
          <w:rFonts w:ascii="Times New Roman" w:hAnsi="Times New Roman" w:cs="Times New Roman"/>
          <w:sz w:val="24"/>
          <w:szCs w:val="24"/>
        </w:rPr>
        <w:t>w Warmińsko-Mazurskim Oddziale Straży Granicznej w Kętrzynie</w:t>
      </w:r>
      <w:r w:rsidRPr="00EC7C14">
        <w:rPr>
          <w:rFonts w:ascii="Times New Roman" w:hAnsi="Times New Roman" w:cs="Times New Roman"/>
          <w:sz w:val="24"/>
          <w:szCs w:val="24"/>
        </w:rPr>
        <w:t xml:space="preserve"> reguluje decyzja nr 99 Komendanta Warmińsko-Mazurskiego Oddziału Straży Granicznej z dnia 17 września 2024 r. w sprawie ustalenia procedury zgłoszeń wewnętrznych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E6BFA" w:rsidRPr="00EC7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2D"/>
    <w:rsid w:val="005E6BFA"/>
    <w:rsid w:val="007C242D"/>
    <w:rsid w:val="00CA2B8A"/>
    <w:rsid w:val="00EC7C14"/>
    <w:rsid w:val="00F4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06C5"/>
  <w15:chartTrackingRefBased/>
  <w15:docId w15:val="{99CDA9BC-FD6E-4DC4-8DFD-4F8080AE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7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Edyta</dc:creator>
  <cp:keywords/>
  <dc:description/>
  <cp:lastModifiedBy>Kaczmarek Edyta</cp:lastModifiedBy>
  <cp:revision>3</cp:revision>
  <cp:lastPrinted>2024-10-24T12:23:00Z</cp:lastPrinted>
  <dcterms:created xsi:type="dcterms:W3CDTF">2024-10-24T12:15:00Z</dcterms:created>
  <dcterms:modified xsi:type="dcterms:W3CDTF">2024-10-24T12:30:00Z</dcterms:modified>
</cp:coreProperties>
</file>